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i w:val="1"/>
          <w:iCs w:val="1"/>
          <w:sz w:val="46"/>
          <w:szCs w:val="46"/>
        </w:rPr>
      </w:pPr>
      <w:bookmarkStart w:colFirst="0" w:colLast="0" w:name="_74dchawpxlgp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Challenge Writeup – </w:t>
      </w:r>
      <w:r w:rsidDel="00000000" w:rsidR="00000000" w:rsidRPr="00000000">
        <w:rPr>
          <w:b w:val="1"/>
          <w:bCs w:val="1"/>
          <w:i w:val="1"/>
          <w:iCs w:val="1"/>
          <w:sz w:val="46"/>
          <w:szCs w:val="46"/>
          <w:rtl w:val="0"/>
        </w:rPr>
        <w:t xml:space="preserve">Iced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Category:</w:t>
      </w:r>
      <w:r w:rsidDel="00000000" w:rsidR="00000000" w:rsidRPr="00000000">
        <w:rPr>
          <w:rtl w:val="0"/>
        </w:rPr>
        <w:t xml:space="preserve"> Forensics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g2df43pt0hb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Challenge Information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Challenge Name:</w:t>
      </w:r>
      <w:r w:rsidDel="00000000" w:rsidR="00000000" w:rsidRPr="00000000">
        <w:rPr>
          <w:rtl w:val="0"/>
        </w:rPr>
        <w:t xml:space="preserve"> Iced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Description: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attacker successfully gained access to a target machine. The attacker utilized a legitimate Windows binary to drop malicious code, evading traditional security measures. Additionally, the attacker employed obfuscation techniques to further conceal the malicious activity, making detection and analysis more challenging.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v60xcm1xm5j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t xml:space="preserve">Investigation Process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inmx0cpswid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1 – Searching Through the Evidence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manually browse through the directories and look for anything unusual.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exploring the file structure, one directory immediately stood out:</w:t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\Iced\AppData\LocalLow\Microsoft\CryptnetUrlCache\Content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what chatgpt said: “This folder is not a normal location for user files, and it is often abused by malware to store scripts or downloaded content.”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5wdwjl1dofs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2 – Inspecting Suspicious Files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Inside that directory, I found a file that did not look like a normal document or system file. To analyze it safely, I used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strings</w:t>
      </w:r>
      <w:r w:rsidDel="00000000" w:rsidR="00000000" w:rsidRPr="00000000">
        <w:rPr>
          <w:rtl w:val="0"/>
        </w:rPr>
        <w:t xml:space="preserve"> command:</w:t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strings *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command extracts readable text from a binary file. After running it, I found a long and very strange PowerShell command.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Roboto Mono" w:cs="Roboto Mono" w:eastAsia="Roboto Mono" w:hAnsi="Roboto Mono"/>
          <w:color w:val="188038"/>
          <w:sz w:val="14"/>
          <w:szCs w:val="14"/>
        </w:rPr>
      </w:pPr>
      <w:r w:rsidDel="00000000" w:rsidR="00000000" w:rsidRPr="00000000">
        <w:rPr>
          <w:rtl w:val="0"/>
        </w:rPr>
        <w:t xml:space="preserve">At first glance it looked like random gibberish:</w:t>
        <w:br w:type="textWrapping"/>
        <w:br w:type="textWrapping"/>
      </w:r>
      <w:r w:rsidDel="00000000" w:rsidR="00000000" w:rsidRPr="00000000">
        <w:rPr>
          <w:rFonts w:ascii="Roboto Mono" w:cs="Roboto Mono" w:eastAsia="Roboto Mono" w:hAnsi="Roboto Mono"/>
          <w:color w:val="188038"/>
          <w:sz w:val="14"/>
          <w:szCs w:val="14"/>
          <w:rtl w:val="0"/>
        </w:rPr>
        <w:t xml:space="preserve">(("{4}{58}{17}{20}{53}{47}{42}{69}{66}{48}{44}{7}{30}{62}{50}{31}{56}{14}{59}{70}{43}{51}{11}{23}{39}{64}{25}{6}{15}{5}{46}{28}{54}{37}{45}{61}{13}{40}{16}{9}{63}{22}{29}{27}{41}{33}{1}{32}{0}{71}{12}{34}{67}{10}{36}{68}{55}{3}{19}{49}{18}{65}{24}{21}{2}{35}{57}{52}{8}{38}{60}{26}" -f 'xTCvx','ThmMDBiMjA0ZC','aC','vx+','InvOkE','g(jY','xe64','.En',']','vxbG','xD','v','Cvx','gPSJG','vxtSt','Strin','+C','ExP','vx+CvxYO)))Cvx).R','Cv','ResSION( (','L','C','xystem.CCvx+CvxoCvx+CvxnCvx+Cvxv','p','x+Cv','ChaR]34) )','GNk','CvxJGZ','vxOCvx+Cvx','coCv','vxode','vx+Cv','xO','k4MCvx+CvxDA5','E','I','vx+','89+[ChaR]7','Cvx+Cvxert]::FromBa','Cvx','Cvx+Cv','xi','Cv','vx+Cvxtem.Text','C','OCvx+','v',' ([SysC','xZX0ijC','vx+C','xg([SCvx+C','R','C','sCvx+CvxYWcC','C','.GeCvx+C','(([ChaR]106+[Cha','-','ri','9),[STRInG][','vx','x+CvxdCvx+Cvxing]::UnicC','FnWXtkNDFkCvx+','sCv','e','x','OThlY2Y4NCvx+Cv','3','e','nCvx+','+')).rEPLacE('Cvx',[stRing][CHar]39) |. ( $VERbosePREfEReNCe.tOStRINg()[1,3]+'x'-jOIN'')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Clearly this was not normal code.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t9lc7fugq98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Recognizing Obfuscation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Ask any AI and it will tell you the DE’obfuscating’ process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 without fully understanding the script, it was obvious that heavy obfuscation was being used.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Several techniques were immediately noticeable: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Extensive use of PowerShell string formatting with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-f</w:t>
      </w:r>
      <w:r w:rsidDel="00000000" w:rsidR="00000000" w:rsidRPr="00000000">
        <w:rPr>
          <w:rtl w:val="0"/>
        </w:rPr>
        <w:t xml:space="preserve"> operator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Random junk tokens such as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Cvx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Character encoding tricks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Indirect execution using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Invoke-Expression (IEX)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are all common methods attackers use to hide malicious PowerShell scripts.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code looked complex, but in reality it was just multiple layers of obfuscation stacked on top of each other.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4120n5t1tu5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br w:type="textWrapping"/>
        <w:br w:type="textWrapping"/>
        <w:t xml:space="preserve">Breaking Down the Obfuscation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2klchjmo1cd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3 – Understanding the Formatting Trick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main structure of the script used this pattern:</w:t>
      </w:r>
    </w:p>
    <w:p w:rsidR="00000000" w:rsidDel="00000000" w:rsidP="00000000" w:rsidRDefault="00000000" w:rsidRPr="00000000" w14:paraId="0000002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("...{numbers}..." -f 'piece1','piece2',...)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means that the real command is not written directly. Instead, it is built dynamically by rearranging small string fragments according to the numbered placeholders.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 the first goal was to reconstruct the real command.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46dijdfj5v7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4 – Removing Junk Tokens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Throughout the script, the string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Cvx</w:t>
      </w:r>
      <w:r w:rsidDel="00000000" w:rsidR="00000000" w:rsidRPr="00000000">
        <w:rPr>
          <w:rtl w:val="0"/>
        </w:rPr>
        <w:t xml:space="preserve"> appeared many times. At the end of the command there was a replace operation:</w:t>
      </w:r>
    </w:p>
    <w:p w:rsidR="00000000" w:rsidDel="00000000" w:rsidP="00000000" w:rsidRDefault="00000000" w:rsidRPr="00000000" w14:paraId="0000002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.replace('Cvx',[string][char]39)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made it clear that: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Cvx</w:t>
      </w:r>
      <w:r w:rsidDel="00000000" w:rsidR="00000000" w:rsidRPr="00000000">
        <w:rPr>
          <w:rtl w:val="0"/>
        </w:rPr>
        <w:t xml:space="preserve"> was not part of the real command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was only added to confuse anyone reading the code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would be removed before execution</w:t>
        <w:br w:type="textWrapping"/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 the next step was to clean the script by removing all occurrences of that token.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e0b0fq7955e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t xml:space="preserve">Deobfuscating the Script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Instead of executing the entire command, which could be dangerous, I only evaluated the harmless parts.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running only the formatting and replacement section in PowerShell, I was able to reveal the real inner command:</w:t>
      </w:r>
    </w:p>
    <w:p w:rsidR="00000000" w:rsidDel="00000000" w:rsidP="00000000" w:rsidRDefault="00000000" w:rsidRPr="00000000" w14:paraId="0000003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Invoke-Expression(</w:t>
      </w:r>
    </w:p>
    <w:p w:rsidR="00000000" w:rsidDel="00000000" w:rsidP="00000000" w:rsidRDefault="00000000" w:rsidRPr="00000000" w14:paraId="0000003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[System.Text.Encoding]::Unicode.GetString(</w:t>
      </w:r>
    </w:p>
    <w:p w:rsidR="00000000" w:rsidDel="00000000" w:rsidP="00000000" w:rsidRDefault="00000000" w:rsidRPr="00000000" w14:paraId="0000003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[System.Convert]::FromBase64String("....")</w:t>
      </w:r>
    </w:p>
    <w:p w:rsidR="00000000" w:rsidDel="00000000" w:rsidP="00000000" w:rsidRDefault="00000000" w:rsidRPr="00000000" w14:paraId="0000003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)</w:t>
      </w:r>
    </w:p>
    <w:p w:rsidR="00000000" w:rsidDel="00000000" w:rsidP="00000000" w:rsidRDefault="00000000" w:rsidRPr="00000000" w14:paraId="0000003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showed that the script was simply decoding a Base64 string and executing the result.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fi0ci8i8s99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5 – Extracting the Base64 Payload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Inside the cleaned command was a Base64 string, but it was intentionally split using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+</w:t>
      </w:r>
      <w:r w:rsidDel="00000000" w:rsidR="00000000" w:rsidRPr="00000000">
        <w:rPr>
          <w:rtl w:val="0"/>
        </w:rPr>
        <w:t xml:space="preserve"> symbols:</w:t>
      </w:r>
    </w:p>
    <w:p w:rsidR="00000000" w:rsidDel="00000000" w:rsidP="00000000" w:rsidRDefault="00000000" w:rsidRPr="00000000" w14:paraId="0000004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jYO+JGZs+YWc+gPSJG+bGFnWXtkNDFk+O+GNk+...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plus signs were just there to make the string harder to read.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removing them and joining everything together, the real Base64 string became:</w:t>
      </w:r>
    </w:p>
    <w:p w:rsidR="00000000" w:rsidDel="00000000" w:rsidP="00000000" w:rsidRDefault="00000000" w:rsidRPr="00000000" w14:paraId="0000004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jYOJGZsYWcgPSJGbGFnWXtkNDFkOGNkOThmMDBiMjA0ZTk4MDA5OThlY2Y4NDI3ZX0ijYO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0aih5soulh4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6 – Final Cleanup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script also used another small trick:</w:t>
      </w:r>
    </w:p>
    <w:p w:rsidR="00000000" w:rsidDel="00000000" w:rsidP="00000000" w:rsidRDefault="00000000" w:rsidRPr="00000000" w14:paraId="0000004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.Replace(([Char]106+[Char]89+[Char]79),[String][Char]34)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translates to:</w:t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Replace "jYO" with a double quote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applying that replacement, the final Base64 payload was revealed.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nv1ep6wsvxo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Extracted Base64</w:t>
      </w:r>
    </w:p>
    <w:p w:rsidR="00000000" w:rsidDel="00000000" w:rsidP="00000000" w:rsidRDefault="00000000" w:rsidRPr="00000000" w14:paraId="0000005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JGZsYWcgPSJGbGFnWXtkNDFkOGNkOThmMDBiMjA0ZTk4MDA5OThlY2Y4NDI3ZX0i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eua1b9u7dsz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br w:type="textWrapping"/>
        <w:br w:type="textWrapping"/>
        <w:t xml:space="preserve">Step 7 – Decoding the Payload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Decoding the Base64 string produced the final hidden command:</w:t>
      </w:r>
    </w:p>
    <w:p w:rsidR="00000000" w:rsidDel="00000000" w:rsidP="00000000" w:rsidRDefault="00000000" w:rsidRPr="00000000" w14:paraId="0000005A">
      <w:pPr>
        <w:rPr>
          <w:rFonts w:ascii="Roboto" w:cs="Roboto" w:eastAsia="Roboto" w:hAnsi="Roboto"/>
          <w:color w:val="188038"/>
        </w:rPr>
      </w:pPr>
      <w:r w:rsidDel="00000000" w:rsidR="00000000" w:rsidRPr="00000000">
        <w:rPr>
          <w:rFonts w:ascii="Roboto" w:cs="Roboto" w:eastAsia="Roboto" w:hAnsi="Roboto"/>
          <w:color w:val="188038"/>
          <w:rtl w:val="0"/>
        </w:rPr>
        <w:t xml:space="preserve">$flag ="FlagY{d41d8cd98f00b204e9800998ecf8427e}"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